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B4" w:rsidRPr="00F57F6E" w:rsidRDefault="00F32BB4" w:rsidP="00F32BB4">
      <w:pPr>
        <w:widowControl/>
        <w:spacing w:line="440" w:lineRule="auto"/>
        <w:jc w:val="center"/>
        <w:rPr>
          <w:rFonts w:ascii="標楷體" w:eastAsia="標楷體" w:hAnsi="標楷體" w:cs="Times New Roman"/>
          <w:color w:val="000000"/>
        </w:rPr>
      </w:pP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社團法人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新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HK"/>
        </w:rPr>
        <w:t>北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市臨床心理師公會  </w:t>
      </w: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03F851" wp14:editId="495A0588">
                <wp:simplePos x="0" y="0"/>
                <wp:positionH relativeFrom="column">
                  <wp:posOffset>4883785</wp:posOffset>
                </wp:positionH>
                <wp:positionV relativeFrom="paragraph">
                  <wp:posOffset>7620</wp:posOffset>
                </wp:positionV>
                <wp:extent cx="809625" cy="304800"/>
                <wp:effectExtent l="0" t="0" r="3175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BB4" w:rsidRDefault="00F32BB4" w:rsidP="00F32BB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存檔保密</w:t>
                            </w:r>
                          </w:p>
                          <w:p w:rsidR="00F32BB4" w:rsidRDefault="00F32BB4" w:rsidP="00F32B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3F851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384.55pt;margin-top:.6pt;width:6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">
                <v:path arrowok="t"/>
                <v:textbox>
                  <w:txbxContent>
                    <w:p w:rsidR="00F32BB4" w:rsidRDefault="00F32BB4" w:rsidP="00F32BB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存檔保密</w:t>
                      </w:r>
                    </w:p>
                    <w:p w:rsidR="00F32BB4" w:rsidRDefault="00F32BB4" w:rsidP="00F32BB4"/>
                  </w:txbxContent>
                </v:textbox>
              </v:shape>
            </w:pict>
          </mc:Fallback>
        </mc:AlternateContent>
      </w:r>
    </w:p>
    <w:p w:rsidR="00F32BB4" w:rsidRPr="00F57F6E" w:rsidRDefault="00F32BB4" w:rsidP="00F32BB4">
      <w:pPr>
        <w:widowControl/>
        <w:spacing w:line="440" w:lineRule="auto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3549979" wp14:editId="5F905CF2">
                <wp:simplePos x="0" y="0"/>
                <wp:positionH relativeFrom="column">
                  <wp:posOffset>4430395</wp:posOffset>
                </wp:positionH>
                <wp:positionV relativeFrom="paragraph">
                  <wp:posOffset>415925</wp:posOffset>
                </wp:positionV>
                <wp:extent cx="1593850" cy="337820"/>
                <wp:effectExtent l="0" t="0" r="25400" b="2413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8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BB4" w:rsidRPr="00F12BCB" w:rsidRDefault="00F32BB4" w:rsidP="00F32BB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12B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案號：</w:t>
                            </w:r>
                            <w:r w:rsidRPr="00F12BCB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F12BC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受理單位填寫</w:t>
                            </w:r>
                            <w:r w:rsidRPr="00F12BC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9979" id="文字方塊 13" o:spid="_x0000_s1027" type="#_x0000_t202" style="position:absolute;left:0;text-align:left;margin-left:348.85pt;margin-top:32.75pt;width:125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">
                <v:stroke opacity="0"/>
                <v:path arrowok="t"/>
                <v:textbox>
                  <w:txbxContent>
                    <w:p w:rsidR="00F32BB4" w:rsidRPr="00F12BCB" w:rsidRDefault="00F32BB4" w:rsidP="00F32BB4">
                      <w:pPr>
                        <w:rPr>
                          <w:rFonts w:ascii="標楷體" w:eastAsia="標楷體" w:hAnsi="標楷體"/>
                        </w:rPr>
                      </w:pPr>
                      <w:r w:rsidRPr="00F12BCB">
                        <w:rPr>
                          <w:rFonts w:ascii="標楷體" w:eastAsia="標楷體" w:hAnsi="標楷體" w:hint="eastAsia"/>
                          <w:b/>
                        </w:rPr>
                        <w:t>案號：</w:t>
                      </w:r>
                      <w:r w:rsidRPr="00F12BCB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F12BCB">
                        <w:rPr>
                          <w:rFonts w:ascii="標楷體" w:eastAsia="標楷體" w:hAnsi="標楷體" w:hint="eastAsia"/>
                          <w:sz w:val="20"/>
                        </w:rPr>
                        <w:t>受理單位填寫</w:t>
                      </w:r>
                      <w:r w:rsidRPr="00F12BC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倫理申訴案件申訴</w:t>
      </w:r>
      <w:r w:rsidRPr="00F57F6E">
        <w:rPr>
          <w:rFonts w:ascii="標楷體" w:eastAsia="標楷體" w:hAnsi="標楷體" w:cs="標楷體"/>
          <w:b/>
          <w:color w:val="000000"/>
          <w:sz w:val="32"/>
          <w:szCs w:val="32"/>
        </w:rPr>
        <w:t>（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不</w:t>
      </w:r>
      <w:r w:rsidRPr="00F57F6E">
        <w:rPr>
          <w:rFonts w:ascii="標楷體" w:eastAsia="標楷體" w:hAnsi="標楷體" w:cs="標楷體"/>
          <w:b/>
          <w:color w:val="000000"/>
          <w:sz w:val="32"/>
          <w:szCs w:val="32"/>
        </w:rPr>
        <w:t>）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受理通知書</w:t>
      </w:r>
      <w:r w:rsidRPr="00F57F6E">
        <w:rPr>
          <w:rFonts w:ascii="標楷體" w:eastAsia="標楷體" w:hAnsi="標楷體" w:cs="Times New Roman"/>
          <w:color w:val="000000"/>
        </w:rPr>
        <w:t>(請視狀況刪除(不))</w:t>
      </w:r>
      <w:r w:rsidRPr="00F57F6E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</w:t>
      </w:r>
    </w:p>
    <w:p w:rsidR="00F32BB4" w:rsidRPr="00F57F6E" w:rsidRDefault="00F32BB4" w:rsidP="00F32BB4">
      <w:pPr>
        <w:widowControl/>
        <w:spacing w:beforeLines="100" w:before="360" w:line="439" w:lineRule="auto"/>
        <w:ind w:firstLine="482"/>
        <w:rPr>
          <w:rFonts w:ascii="標楷體" w:eastAsia="標楷體" w:hAnsi="標楷體" w:cs="Times New Roman"/>
          <w:color w:val="000000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台端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  <w:t xml:space="preserve">      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君，於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  <w:t xml:space="preserve">   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  <w:t xml:space="preserve">  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    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日，所申請之倫理申訴案件，經審查結果：</w:t>
      </w:r>
      <w:r w:rsidRPr="00F57F6E">
        <w:rPr>
          <w:rFonts w:ascii="標楷體" w:eastAsia="標楷體" w:hAnsi="標楷體" w:cs="Times New Roman"/>
          <w:color w:val="000000"/>
        </w:rPr>
        <w:t>(請視狀況刪除下面不必要選項)</w:t>
      </w:r>
    </w:p>
    <w:p w:rsidR="00F32BB4" w:rsidRPr="00F57F6E" w:rsidRDefault="00F32BB4" w:rsidP="00F32BB4">
      <w:pPr>
        <w:widowControl/>
        <w:spacing w:line="440" w:lineRule="auto"/>
        <w:ind w:firstLine="480"/>
        <w:rPr>
          <w:rFonts w:ascii="標楷體" w:eastAsia="標楷體" w:hAnsi="標楷體" w:cs="Times New Roman"/>
          <w:color w:val="000000"/>
          <w:sz w:val="28"/>
          <w:szCs w:val="28"/>
        </w:rPr>
      </w:pPr>
      <w:bookmarkStart w:id="0" w:name="_GoBack"/>
      <w:bookmarkEnd w:id="0"/>
    </w:p>
    <w:p w:rsidR="00F32BB4" w:rsidRPr="00F57F6E" w:rsidRDefault="00F32BB4" w:rsidP="00F32BB4">
      <w:pPr>
        <w:widowControl/>
        <w:numPr>
          <w:ilvl w:val="0"/>
          <w:numId w:val="2"/>
        </w:numPr>
        <w:spacing w:line="440" w:lineRule="auto"/>
        <w:ind w:left="840"/>
        <w:rPr>
          <w:rFonts w:ascii="標楷體" w:eastAsia="標楷體" w:hAnsi="標楷體"/>
          <w:color w:val="000000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受理，請詳閱所附的文件，必要時請配合提供調查相關資料</w:t>
      </w:r>
    </w:p>
    <w:p w:rsidR="00F32BB4" w:rsidRPr="00F57F6E" w:rsidRDefault="00F32BB4" w:rsidP="00F32BB4">
      <w:pPr>
        <w:widowControl/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F32BB4" w:rsidRPr="00F57F6E" w:rsidRDefault="00F32BB4" w:rsidP="00F32BB4">
      <w:pPr>
        <w:widowControl/>
        <w:numPr>
          <w:ilvl w:val="0"/>
          <w:numId w:val="3"/>
        </w:numPr>
        <w:spacing w:line="440" w:lineRule="auto"/>
        <w:ind w:left="840"/>
        <w:rPr>
          <w:rFonts w:ascii="標楷體" w:eastAsia="標楷體" w:hAnsi="標楷體"/>
          <w:color w:val="000000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不受理，理由如下：</w:t>
      </w:r>
    </w:p>
    <w:p w:rsidR="00F32BB4" w:rsidRPr="00F57F6E" w:rsidRDefault="00F32BB4" w:rsidP="00F32BB4">
      <w:pPr>
        <w:widowControl/>
        <w:numPr>
          <w:ilvl w:val="1"/>
          <w:numId w:val="3"/>
        </w:numPr>
        <w:spacing w:line="440" w:lineRule="auto"/>
        <w:ind w:left="13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格式不符，請參考附件資料</w:t>
      </w:r>
      <w:proofErr w:type="gramStart"/>
      <w:r w:rsidRPr="00F57F6E"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同時可.</w:t>
      </w:r>
      <w:proofErr w:type="gramStart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….網站下載</w:t>
      </w:r>
      <w:proofErr w:type="gramEnd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…..</w:t>
      </w:r>
      <w:r w:rsidRPr="00F57F6E">
        <w:rPr>
          <w:rFonts w:ascii="標楷體" w:eastAsia="標楷體" w:hAnsi="標楷體" w:cs="標楷體"/>
          <w:color w:val="000000"/>
          <w:sz w:val="28"/>
          <w:szCs w:val="28"/>
        </w:rPr>
        <w:t>）</w:t>
      </w:r>
    </w:p>
    <w:p w:rsidR="00F32BB4" w:rsidRPr="00F57F6E" w:rsidRDefault="00F32BB4" w:rsidP="00F32BB4">
      <w:pPr>
        <w:widowControl/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F32BB4" w:rsidRPr="00F57F6E" w:rsidRDefault="00F32BB4" w:rsidP="00F32BB4">
      <w:pPr>
        <w:widowControl/>
        <w:numPr>
          <w:ilvl w:val="0"/>
          <w:numId w:val="1"/>
        </w:numPr>
        <w:spacing w:line="440" w:lineRule="auto"/>
        <w:ind w:left="840"/>
        <w:rPr>
          <w:rFonts w:ascii="標楷體" w:eastAsia="標楷體" w:hAnsi="標楷體"/>
          <w:color w:val="000000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請依所附格式及參考範例繕寫，補足申訴之必要條件資料後受理</w:t>
      </w:r>
    </w:p>
    <w:p w:rsidR="00F32BB4" w:rsidRDefault="00F32BB4" w:rsidP="00F32BB4">
      <w:pPr>
        <w:widowControl/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br/>
      </w:r>
      <w:r>
        <w:rPr>
          <w:rFonts w:ascii="標楷體" w:eastAsia="標楷體" w:hAnsi="標楷體" w:cs="Times New Roman"/>
          <w:color w:val="000000"/>
          <w:sz w:val="28"/>
          <w:szCs w:val="28"/>
        </w:rPr>
        <w:br/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br/>
      </w:r>
    </w:p>
    <w:p w:rsidR="00F32BB4" w:rsidRPr="00F57F6E" w:rsidRDefault="00F32BB4" w:rsidP="00F32BB4">
      <w:pPr>
        <w:widowControl/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07B9A" w:rsidRPr="00F32BB4" w:rsidRDefault="00F32BB4" w:rsidP="00F32BB4">
      <w:pPr>
        <w:widowControl/>
        <w:spacing w:line="440" w:lineRule="auto"/>
        <w:jc w:val="right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社團法人</w:t>
      </w:r>
      <w:r w:rsidRPr="00F57F6E">
        <w:rPr>
          <w:rFonts w:ascii="標楷體" w:eastAsia="標楷體" w:hAnsi="標楷體" w:cs="新細明體" w:hint="eastAsia"/>
          <w:color w:val="000000"/>
          <w:sz w:val="28"/>
          <w:szCs w:val="28"/>
        </w:rPr>
        <w:t>新北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市臨床心理師公會敬上</w:t>
      </w:r>
    </w:p>
    <w:sectPr w:rsidR="00007B9A" w:rsidRPr="00F32B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51E"/>
    <w:multiLevelType w:val="multilevel"/>
    <w:tmpl w:val="B03A2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CB1B02"/>
    <w:multiLevelType w:val="multilevel"/>
    <w:tmpl w:val="93DA9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8A56C19"/>
    <w:multiLevelType w:val="multilevel"/>
    <w:tmpl w:val="8CDEB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B4"/>
    <w:rsid w:val="00007B9A"/>
    <w:rsid w:val="00F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0E22"/>
  <w15:chartTrackingRefBased/>
  <w15:docId w15:val="{913924F9-B718-4F03-A8B9-0E1B0BD7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B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ugear.serve@outlook.com</dc:creator>
  <cp:keywords/>
  <dc:description/>
  <cp:lastModifiedBy>ugear.serve@outlook.com</cp:lastModifiedBy>
  <cp:revision>1</cp:revision>
  <dcterms:created xsi:type="dcterms:W3CDTF">2025-05-08T06:31:00Z</dcterms:created>
  <dcterms:modified xsi:type="dcterms:W3CDTF">2025-05-08T06:42:00Z</dcterms:modified>
</cp:coreProperties>
</file>